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B57" w:rsidRDefault="00293B57" w:rsidP="009C79ED">
      <w:pPr>
        <w:pStyle w:val="a4"/>
        <w:jc w:val="left"/>
      </w:pPr>
      <w:bookmarkStart w:id="0" w:name="_Toc105952700"/>
    </w:p>
    <w:p w:rsidR="002D7588" w:rsidRDefault="002D7588" w:rsidP="002D7588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D7588" w:rsidRPr="002D7588" w:rsidRDefault="002D7588" w:rsidP="002D7588">
      <w:pPr>
        <w:pStyle w:val="2"/>
        <w:rPr>
          <w:sz w:val="32"/>
        </w:rPr>
      </w:pPr>
      <w:r w:rsidRPr="002D7588">
        <w:rPr>
          <w:sz w:val="32"/>
        </w:rPr>
        <w:t>КРАСНОВСКОГО СЕЛЬСКОГО ПОСЕЛЕНИЯ</w:t>
      </w:r>
    </w:p>
    <w:p w:rsidR="002D7588" w:rsidRPr="002D7588" w:rsidRDefault="002D7588" w:rsidP="002D7588">
      <w:pPr>
        <w:pStyle w:val="3"/>
        <w:rPr>
          <w:b/>
          <w:bCs/>
          <w:sz w:val="32"/>
          <w:szCs w:val="32"/>
        </w:rPr>
      </w:pPr>
      <w:r w:rsidRPr="002D7588">
        <w:rPr>
          <w:b/>
          <w:bCs/>
          <w:sz w:val="32"/>
          <w:szCs w:val="32"/>
        </w:rPr>
        <w:t>ТАРАСОВСКОГО РАЙОНА РОСТОВСКОЙ ОБЛАСТИ</w:t>
      </w:r>
    </w:p>
    <w:p w:rsidR="002D7588" w:rsidRPr="002D7588" w:rsidRDefault="002D7588" w:rsidP="002D7588">
      <w:pPr>
        <w:rPr>
          <w:sz w:val="32"/>
          <w:szCs w:val="32"/>
        </w:rPr>
      </w:pPr>
    </w:p>
    <w:p w:rsidR="00293B57" w:rsidRPr="002D7588" w:rsidRDefault="00293B57">
      <w:pPr>
        <w:pStyle w:val="1"/>
        <w:rPr>
          <w:szCs w:val="32"/>
        </w:rPr>
      </w:pPr>
      <w:r w:rsidRPr="002D7588">
        <w:rPr>
          <w:szCs w:val="32"/>
        </w:rPr>
        <w:t>ПОСТАНОВЛЕНИЕ</w:t>
      </w:r>
    </w:p>
    <w:p w:rsidR="00293B57" w:rsidRDefault="00293B57">
      <w:pPr>
        <w:rPr>
          <w:b/>
          <w:bCs/>
        </w:rPr>
      </w:pPr>
    </w:p>
    <w:p w:rsidR="00293B57" w:rsidRDefault="002D7588" w:rsidP="00383EF2">
      <w:pPr>
        <w:jc w:val="center"/>
        <w:rPr>
          <w:sz w:val="28"/>
        </w:rPr>
      </w:pPr>
      <w:r>
        <w:rPr>
          <w:sz w:val="28"/>
        </w:rPr>
        <w:t>03.02. 2012</w:t>
      </w:r>
      <w:r w:rsidR="00383EF2">
        <w:rPr>
          <w:sz w:val="28"/>
        </w:rPr>
        <w:t xml:space="preserve"> </w:t>
      </w:r>
      <w:r w:rsidR="00293B57">
        <w:rPr>
          <w:sz w:val="28"/>
        </w:rPr>
        <w:t xml:space="preserve">года     </w:t>
      </w:r>
      <w:r w:rsidR="006326FD">
        <w:rPr>
          <w:sz w:val="28"/>
        </w:rPr>
        <w:t xml:space="preserve">         </w:t>
      </w:r>
      <w:r w:rsidR="00BA55D1">
        <w:rPr>
          <w:sz w:val="28"/>
        </w:rPr>
        <w:t xml:space="preserve">         </w:t>
      </w:r>
      <w:r w:rsidR="006326FD">
        <w:rPr>
          <w:sz w:val="28"/>
        </w:rPr>
        <w:t xml:space="preserve">              </w:t>
      </w:r>
      <w:r w:rsidR="009C3856">
        <w:rPr>
          <w:sz w:val="28"/>
        </w:rPr>
        <w:t xml:space="preserve"> </w:t>
      </w:r>
      <w:r w:rsidR="00293B57">
        <w:rPr>
          <w:sz w:val="28"/>
        </w:rPr>
        <w:t xml:space="preserve">№  </w:t>
      </w:r>
      <w:r>
        <w:rPr>
          <w:sz w:val="28"/>
        </w:rPr>
        <w:t>10</w:t>
      </w:r>
      <w:r w:rsidR="00293B57">
        <w:rPr>
          <w:sz w:val="28"/>
        </w:rPr>
        <w:t xml:space="preserve">                   </w:t>
      </w:r>
      <w:r w:rsidR="000F0989">
        <w:rPr>
          <w:sz w:val="28"/>
        </w:rPr>
        <w:t xml:space="preserve">   </w:t>
      </w:r>
      <w:r w:rsidR="00293B57">
        <w:rPr>
          <w:sz w:val="28"/>
        </w:rPr>
        <w:t xml:space="preserve">      х.Верхний Митякин</w:t>
      </w:r>
    </w:p>
    <w:p w:rsidR="00AE2D83" w:rsidRDefault="00AE2D83" w:rsidP="00383EF2">
      <w:pPr>
        <w:jc w:val="center"/>
        <w:rPr>
          <w:sz w:val="28"/>
        </w:rPr>
      </w:pPr>
    </w:p>
    <w:p w:rsidR="00383EF2" w:rsidRDefault="00383EF2" w:rsidP="002D7588">
      <w:pPr>
        <w:suppressAutoHyphens/>
        <w:rPr>
          <w:sz w:val="28"/>
        </w:rPr>
      </w:pPr>
      <w:r>
        <w:rPr>
          <w:sz w:val="28"/>
        </w:rPr>
        <w:t xml:space="preserve"> </w:t>
      </w:r>
    </w:p>
    <w:p w:rsidR="002D7588" w:rsidRDefault="006326FD" w:rsidP="002D7588">
      <w:pPr>
        <w:suppressAutoHyphens/>
        <w:jc w:val="center"/>
        <w:rPr>
          <w:sz w:val="28"/>
        </w:rPr>
      </w:pPr>
      <w:r>
        <w:rPr>
          <w:sz w:val="28"/>
        </w:rPr>
        <w:t>О создани</w:t>
      </w:r>
      <w:r w:rsidR="002D7588">
        <w:rPr>
          <w:sz w:val="28"/>
        </w:rPr>
        <w:t>и комиссии по социальному страхованию</w:t>
      </w:r>
      <w:r w:rsidR="001823D2">
        <w:rPr>
          <w:sz w:val="28"/>
        </w:rPr>
        <w:t xml:space="preserve"> служащих</w:t>
      </w:r>
    </w:p>
    <w:p w:rsidR="001C3EDC" w:rsidRDefault="002D7588" w:rsidP="002D7588">
      <w:pPr>
        <w:suppressAutoHyphens/>
        <w:jc w:val="center"/>
        <w:rPr>
          <w:sz w:val="28"/>
        </w:rPr>
      </w:pPr>
      <w:r>
        <w:rPr>
          <w:sz w:val="28"/>
        </w:rPr>
        <w:t>Администрации</w:t>
      </w:r>
      <w:r w:rsidR="006326FD">
        <w:rPr>
          <w:sz w:val="28"/>
        </w:rPr>
        <w:t xml:space="preserve"> Красновского сельского поселени</w:t>
      </w:r>
      <w:bookmarkEnd w:id="0"/>
      <w:r w:rsidR="006326FD">
        <w:rPr>
          <w:sz w:val="28"/>
        </w:rPr>
        <w:t>я</w:t>
      </w:r>
      <w:r w:rsidR="00293B57">
        <w:rPr>
          <w:sz w:val="28"/>
        </w:rPr>
        <w:t xml:space="preserve">  </w:t>
      </w:r>
    </w:p>
    <w:p w:rsidR="00AE2D83" w:rsidRDefault="00AE2D83" w:rsidP="002D7588">
      <w:pPr>
        <w:suppressAutoHyphens/>
        <w:jc w:val="center"/>
        <w:rPr>
          <w:sz w:val="28"/>
        </w:rPr>
      </w:pPr>
    </w:p>
    <w:p w:rsidR="009E1D27" w:rsidRDefault="009E1D27" w:rsidP="001C3EDC">
      <w:pPr>
        <w:suppressAutoHyphens/>
        <w:jc w:val="center"/>
        <w:rPr>
          <w:sz w:val="28"/>
        </w:rPr>
      </w:pPr>
    </w:p>
    <w:p w:rsidR="009E1D27" w:rsidRDefault="002D7588" w:rsidP="009E1D27">
      <w:pPr>
        <w:ind w:firstLine="540"/>
        <w:jc w:val="both"/>
        <w:rPr>
          <w:color w:val="212121"/>
          <w:sz w:val="28"/>
          <w:szCs w:val="28"/>
        </w:rPr>
      </w:pPr>
      <w:r w:rsidRPr="00D66A0D">
        <w:rPr>
          <w:color w:val="212121"/>
          <w:sz w:val="28"/>
          <w:szCs w:val="28"/>
        </w:rPr>
        <w:t>В соответствии с положением о Фонде социального страхования Российской Федерации, утвержденным постановлением Правительства Российской Федерации от 12 февраля 1994 г № 101, для осуществления практической работы по социа</w:t>
      </w:r>
      <w:r>
        <w:rPr>
          <w:color w:val="212121"/>
          <w:sz w:val="28"/>
          <w:szCs w:val="28"/>
        </w:rPr>
        <w:t>льному страхованию в Администрации Красновского сельского поселения</w:t>
      </w:r>
      <w:r w:rsidR="00CF658F">
        <w:rPr>
          <w:color w:val="212121"/>
          <w:sz w:val="28"/>
          <w:szCs w:val="28"/>
        </w:rPr>
        <w:t>,</w:t>
      </w:r>
    </w:p>
    <w:p w:rsidR="00CF658F" w:rsidRDefault="00CF658F" w:rsidP="009E1D27">
      <w:pPr>
        <w:ind w:firstLine="540"/>
        <w:jc w:val="both"/>
        <w:rPr>
          <w:sz w:val="28"/>
        </w:rPr>
      </w:pPr>
    </w:p>
    <w:p w:rsidR="009E1D27" w:rsidRPr="00CF658F" w:rsidRDefault="00CF658F" w:rsidP="009E1D27">
      <w:pPr>
        <w:jc w:val="center"/>
        <w:rPr>
          <w:sz w:val="28"/>
          <w:szCs w:val="28"/>
        </w:rPr>
      </w:pPr>
      <w:r w:rsidRPr="00CF658F">
        <w:rPr>
          <w:sz w:val="28"/>
          <w:szCs w:val="28"/>
        </w:rPr>
        <w:t>ПОСТАНО</w:t>
      </w:r>
      <w:r>
        <w:rPr>
          <w:sz w:val="28"/>
          <w:szCs w:val="28"/>
        </w:rPr>
        <w:t>ВЛЯЕТ:</w:t>
      </w:r>
    </w:p>
    <w:p w:rsidR="00CF658F" w:rsidRDefault="00CF658F" w:rsidP="00CF658F">
      <w:pPr>
        <w:suppressAutoHyphens/>
        <w:jc w:val="both"/>
        <w:rPr>
          <w:b/>
          <w:sz w:val="32"/>
          <w:szCs w:val="32"/>
        </w:rPr>
      </w:pPr>
    </w:p>
    <w:p w:rsidR="001823D2" w:rsidRDefault="001823D2" w:rsidP="001823D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658F">
        <w:rPr>
          <w:sz w:val="28"/>
          <w:szCs w:val="28"/>
        </w:rPr>
        <w:t xml:space="preserve">Создать комиссию по социальному страхованию </w:t>
      </w:r>
      <w:r>
        <w:rPr>
          <w:sz w:val="28"/>
          <w:szCs w:val="28"/>
        </w:rPr>
        <w:t xml:space="preserve">служащих </w:t>
      </w:r>
      <w:r w:rsidR="00CF658F">
        <w:rPr>
          <w:sz w:val="28"/>
          <w:szCs w:val="28"/>
        </w:rPr>
        <w:t>Администрации Красновского сельского поселения в составе:</w:t>
      </w:r>
    </w:p>
    <w:p w:rsidR="00AE2D83" w:rsidRDefault="00AE2D83" w:rsidP="001823D2">
      <w:pPr>
        <w:suppressAutoHyphens/>
        <w:ind w:firstLine="708"/>
        <w:jc w:val="both"/>
        <w:rPr>
          <w:sz w:val="28"/>
          <w:szCs w:val="28"/>
        </w:rPr>
      </w:pPr>
    </w:p>
    <w:p w:rsidR="00CF658F" w:rsidRDefault="00CF658F" w:rsidP="001823D2">
      <w:pPr>
        <w:suppressAutoHyphens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Михайленко Людмила Николаевна – председатель комиссии</w:t>
      </w:r>
      <w:r w:rsidR="001823D2">
        <w:rPr>
          <w:sz w:val="28"/>
          <w:szCs w:val="28"/>
        </w:rPr>
        <w:t>;</w:t>
      </w:r>
    </w:p>
    <w:p w:rsidR="001823D2" w:rsidRDefault="001823D2" w:rsidP="001823D2">
      <w:pPr>
        <w:suppressAutoHyphens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Бадаева Елена Ивановна – секретарь комиссии;</w:t>
      </w:r>
    </w:p>
    <w:p w:rsidR="001823D2" w:rsidRDefault="001823D2" w:rsidP="001823D2">
      <w:pPr>
        <w:suppressAutoHyphens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Горшколепова Наталья Петровна – член комиссии;</w:t>
      </w:r>
    </w:p>
    <w:p w:rsidR="001823D2" w:rsidRDefault="001823D2" w:rsidP="001823D2">
      <w:pPr>
        <w:suppressAutoHyphens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Лаврухина Людмила Владимировна – член комиссии.</w:t>
      </w:r>
    </w:p>
    <w:p w:rsidR="00AE2D83" w:rsidRDefault="00AE2D83" w:rsidP="001823D2">
      <w:pPr>
        <w:suppressAutoHyphens/>
        <w:ind w:left="720"/>
        <w:jc w:val="both"/>
        <w:rPr>
          <w:sz w:val="28"/>
          <w:szCs w:val="28"/>
        </w:rPr>
      </w:pPr>
    </w:p>
    <w:p w:rsidR="001823D2" w:rsidRDefault="001823D2" w:rsidP="001823D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комиссии по социальному страхованию служащих Администрации Красновского сельского поселения (согласно приложению к настоящему постановлению).</w:t>
      </w:r>
    </w:p>
    <w:p w:rsidR="00AE2D83" w:rsidRDefault="00AE2D83" w:rsidP="001823D2">
      <w:pPr>
        <w:suppressAutoHyphens/>
        <w:ind w:firstLine="708"/>
        <w:jc w:val="both"/>
        <w:rPr>
          <w:sz w:val="28"/>
          <w:szCs w:val="28"/>
        </w:rPr>
      </w:pPr>
    </w:p>
    <w:p w:rsidR="001823D2" w:rsidRDefault="001823D2" w:rsidP="001823D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1823D2" w:rsidRPr="00CF658F" w:rsidRDefault="001823D2" w:rsidP="001823D2">
      <w:pPr>
        <w:suppressAutoHyphens/>
        <w:jc w:val="both"/>
        <w:rPr>
          <w:sz w:val="28"/>
          <w:szCs w:val="28"/>
        </w:rPr>
      </w:pPr>
    </w:p>
    <w:p w:rsidR="00CF658F" w:rsidRPr="00CF658F" w:rsidRDefault="00CF658F" w:rsidP="00CF658F">
      <w:pPr>
        <w:suppressAutoHyphens/>
        <w:ind w:left="1065"/>
        <w:jc w:val="both"/>
        <w:rPr>
          <w:sz w:val="28"/>
        </w:rPr>
      </w:pPr>
    </w:p>
    <w:p w:rsidR="00293B57" w:rsidRDefault="00293B57" w:rsidP="001C3EDC">
      <w:pPr>
        <w:suppressAutoHyphens/>
        <w:jc w:val="center"/>
        <w:rPr>
          <w:sz w:val="28"/>
        </w:rPr>
      </w:pPr>
      <w:r>
        <w:rPr>
          <w:sz w:val="28"/>
        </w:rPr>
        <w:t xml:space="preserve">       </w:t>
      </w:r>
    </w:p>
    <w:p w:rsidR="009C3856" w:rsidRDefault="009C3856">
      <w:pPr>
        <w:rPr>
          <w:sz w:val="28"/>
        </w:rPr>
      </w:pPr>
    </w:p>
    <w:p w:rsidR="00293B57" w:rsidRDefault="00293B57">
      <w:pPr>
        <w:pStyle w:val="5"/>
      </w:pPr>
      <w:r>
        <w:t xml:space="preserve">Глава Красновского </w:t>
      </w:r>
    </w:p>
    <w:p w:rsidR="00293B57" w:rsidRDefault="00293B57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</w:t>
      </w:r>
      <w:r w:rsidR="001823D2">
        <w:rPr>
          <w:sz w:val="28"/>
        </w:rPr>
        <w:t xml:space="preserve">          </w:t>
      </w:r>
      <w:proofErr w:type="spellStart"/>
      <w:r>
        <w:rPr>
          <w:sz w:val="28"/>
        </w:rPr>
        <w:t>Г.В.Бадаев</w:t>
      </w:r>
      <w:proofErr w:type="spellEnd"/>
    </w:p>
    <w:p w:rsidR="00EB5E3D" w:rsidRDefault="00EB5E3D">
      <w:pPr>
        <w:rPr>
          <w:sz w:val="28"/>
        </w:rPr>
      </w:pPr>
    </w:p>
    <w:p w:rsidR="00EB5E3D" w:rsidRDefault="00EB5E3D">
      <w:pPr>
        <w:rPr>
          <w:sz w:val="28"/>
        </w:rPr>
      </w:pPr>
    </w:p>
    <w:p w:rsidR="00EB5E3D" w:rsidRDefault="00EB5E3D">
      <w:pPr>
        <w:rPr>
          <w:sz w:val="28"/>
        </w:rPr>
      </w:pPr>
    </w:p>
    <w:p w:rsidR="00EB5E3D" w:rsidRDefault="00EB5E3D">
      <w:pPr>
        <w:rPr>
          <w:sz w:val="28"/>
        </w:rPr>
      </w:pPr>
    </w:p>
    <w:p w:rsidR="00EB5E3D" w:rsidRDefault="00EB5E3D">
      <w:pPr>
        <w:rPr>
          <w:sz w:val="28"/>
        </w:rPr>
      </w:pPr>
    </w:p>
    <w:p w:rsidR="00EB5E3D" w:rsidRDefault="00EB5E3D">
      <w:pPr>
        <w:rPr>
          <w:sz w:val="28"/>
        </w:rPr>
      </w:pPr>
    </w:p>
    <w:p w:rsidR="00EB5E3D" w:rsidRDefault="00EB5E3D">
      <w:pPr>
        <w:rPr>
          <w:sz w:val="28"/>
        </w:rPr>
      </w:pPr>
    </w:p>
    <w:p w:rsidR="00EB5E3D" w:rsidRDefault="00EB5E3D">
      <w:pPr>
        <w:rPr>
          <w:sz w:val="28"/>
        </w:rPr>
      </w:pPr>
    </w:p>
    <w:p w:rsidR="00EB5E3D" w:rsidRPr="00EB5E3D" w:rsidRDefault="00EB5E3D" w:rsidP="00EB5E3D">
      <w:pPr>
        <w:jc w:val="right"/>
        <w:rPr>
          <w:sz w:val="22"/>
          <w:szCs w:val="22"/>
        </w:rPr>
      </w:pPr>
      <w:r w:rsidRPr="00EB5E3D">
        <w:rPr>
          <w:sz w:val="22"/>
          <w:szCs w:val="22"/>
        </w:rPr>
        <w:lastRenderedPageBreak/>
        <w:t xml:space="preserve">Приложение </w:t>
      </w:r>
    </w:p>
    <w:p w:rsidR="00EB5E3D" w:rsidRPr="00EB5E3D" w:rsidRDefault="00EB5E3D" w:rsidP="00EB5E3D">
      <w:pPr>
        <w:jc w:val="right"/>
        <w:rPr>
          <w:sz w:val="22"/>
          <w:szCs w:val="22"/>
        </w:rPr>
      </w:pPr>
      <w:r w:rsidRPr="00EB5E3D">
        <w:rPr>
          <w:sz w:val="22"/>
          <w:szCs w:val="22"/>
        </w:rPr>
        <w:t>к  постановлению Администрации</w:t>
      </w:r>
    </w:p>
    <w:p w:rsidR="00EB5E3D" w:rsidRPr="00EB5E3D" w:rsidRDefault="00EB5E3D" w:rsidP="00EB5E3D">
      <w:pPr>
        <w:jc w:val="right"/>
        <w:rPr>
          <w:sz w:val="22"/>
          <w:szCs w:val="22"/>
        </w:rPr>
      </w:pPr>
      <w:r w:rsidRPr="00EB5E3D">
        <w:rPr>
          <w:sz w:val="22"/>
          <w:szCs w:val="22"/>
        </w:rPr>
        <w:t>Красновского сельского поселения</w:t>
      </w:r>
    </w:p>
    <w:p w:rsidR="00EB5E3D" w:rsidRPr="00EB5E3D" w:rsidRDefault="00EB5E3D" w:rsidP="00EB5E3D">
      <w:pPr>
        <w:jc w:val="right"/>
        <w:rPr>
          <w:sz w:val="22"/>
          <w:szCs w:val="22"/>
        </w:rPr>
      </w:pPr>
      <w:r w:rsidRPr="00EB5E3D">
        <w:rPr>
          <w:sz w:val="22"/>
          <w:szCs w:val="22"/>
        </w:rPr>
        <w:t xml:space="preserve"> от 03.02.2012 г. № 10</w:t>
      </w:r>
    </w:p>
    <w:p w:rsidR="00EB5E3D" w:rsidRPr="00EB5E3D" w:rsidRDefault="00EB5E3D" w:rsidP="00EB5E3D">
      <w:pPr>
        <w:rPr>
          <w:sz w:val="28"/>
        </w:rPr>
      </w:pPr>
    </w:p>
    <w:p w:rsidR="00EB5E3D" w:rsidRPr="00EB5E3D" w:rsidRDefault="00EB5E3D" w:rsidP="00EB5E3D">
      <w:pPr>
        <w:jc w:val="both"/>
        <w:rPr>
          <w:sz w:val="28"/>
        </w:rPr>
      </w:pPr>
      <w:r>
        <w:rPr>
          <w:sz w:val="28"/>
        </w:rPr>
        <w:tab/>
      </w:r>
      <w:r w:rsidRPr="00EB5E3D">
        <w:rPr>
          <w:sz w:val="28"/>
        </w:rPr>
        <w:t>В соответствии с положением о Фонде социального страхования Российской Федерации, утвержденным постановлением Правительства Российской Федерации от 12 февраля 1994 г № 101, для осуществления практической работы по социальному страхованию в учреждениях образуются комиссии по социальному страхованию. Комиссия по социальному страхованию осуществляет свою деятельность в соответствии с Конституцией Российской Федерации, законами Российской Федерации, указами президента Российской Федерации, постановлениями и распоряжениями Правительства Российской Федерации, а также решениями Фонда Социального страхования Российской Федерации.</w:t>
      </w:r>
    </w:p>
    <w:p w:rsidR="00EB5E3D" w:rsidRPr="00EB5E3D" w:rsidRDefault="00EB5E3D" w:rsidP="00EB5E3D">
      <w:pPr>
        <w:jc w:val="center"/>
        <w:rPr>
          <w:sz w:val="28"/>
        </w:rPr>
      </w:pPr>
      <w:r w:rsidRPr="00EB5E3D">
        <w:rPr>
          <w:sz w:val="28"/>
        </w:rPr>
        <w:t>1. Общие положения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1.1.   В соответствии с типовым положением о комиссии по социальному страхованию, в Администрации Красновского сельского поселения создается комиссия по социальному страхованию.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1.2 Члены комиссии по социальному страхованию избираются из представителей коллектива работников Администрации Красновского сельского поселения на конференции трудового коллектива в составе 4 человек.</w:t>
      </w:r>
    </w:p>
    <w:p w:rsidR="00EB5E3D" w:rsidRPr="00EB5E3D" w:rsidRDefault="00EB5E3D" w:rsidP="00EB5E3D">
      <w:pPr>
        <w:jc w:val="center"/>
        <w:rPr>
          <w:sz w:val="28"/>
        </w:rPr>
      </w:pPr>
      <w:r w:rsidRPr="00EB5E3D">
        <w:rPr>
          <w:sz w:val="28"/>
        </w:rPr>
        <w:t>2. Функции комиссии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2.1.    Комиссия решает вопросы: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о расходовании средств социального страхования, предусмотренных на санаторно-курортное лечение и отдых служащих Администрации Красновского сельского поселения и членов их семей, санаторных и оздоровительных лагерей для детей и юношества,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осуществляет контроль за их использованием;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о распределении, порядке и условиях выдачи застрахованным путевок для санаторно-курортного лечения, отдыха, приобретенных за счет средств Фонда социального страхования, ведет учет служащих Администрации Красновского сельского поселения и членов их семей, нуждающихся в санаторно-курортном лечении, отдыхе.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 xml:space="preserve">2.2.    Комиссия: 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осуществляет контроль за правильным начислением и своевременной выплатой пособий по социальному страхованию работодателем;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проверяет правильность определения работодателем  права на пособие, обоснованность лишения или отказа в пособии;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рассматривает спорные вопросы по обеспечению пособиями по социальному страхованию между служащими Администрации Красновского сельского поселения и работодателем.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2.3. Комиссия проводит анализ использования средств социального страхования работодателем, вносит предложения  о снижении заболеваемости, улучшении условий труда, оздоровлении служащих Администрации Красновского сельского поселения и членов их семей и проведении других мероприятий по социальному страхованию.</w:t>
      </w:r>
    </w:p>
    <w:p w:rsidR="00EB5E3D" w:rsidRPr="00EB5E3D" w:rsidRDefault="00EB5E3D" w:rsidP="00EB5E3D">
      <w:pPr>
        <w:jc w:val="center"/>
        <w:rPr>
          <w:sz w:val="28"/>
        </w:rPr>
      </w:pPr>
      <w:r w:rsidRPr="00EB5E3D">
        <w:rPr>
          <w:sz w:val="28"/>
        </w:rPr>
        <w:t>3.</w:t>
      </w:r>
      <w:r>
        <w:rPr>
          <w:sz w:val="28"/>
        </w:rPr>
        <w:t xml:space="preserve"> </w:t>
      </w:r>
      <w:r w:rsidRPr="00EB5E3D">
        <w:rPr>
          <w:sz w:val="28"/>
        </w:rPr>
        <w:t>Права и обязанности комиссии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3.1.     Комиссия вправе: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 xml:space="preserve">- проводить проверки правильности назначения и выплаты пособий по социальному страхованию работодателем  как по собственной инициативе, так и по заявлениям служащих Администрации Красновского сельского поселения; 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запрашивать у работодателя  материалы и сведения, необходимые для рассмотрения вопросов, входящих в ее компетенцию, и выносить соответствующие решения;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принимать участие в выяснении работодателем обстоятельств несчастных случаев на производстве, в быту, в пути на работу или с работы и др.;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участвовать в проведении органами Фонда (филиалом отделения)   социального страхования Российской Федерации ревизий (проверок) в целях осуществления контроля за правильным и рациональным расходованием средств социального страхования;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участвовать в разработке планов оздоровления лиц, направляемых в санатории-профилактории;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участвовать в осуществлении органами управления здравоохранения контроля за выдачей листков нетрудоспособности;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обращаться в отделение (филиал отделения)  Фонда социального страхования Российской Федерации при возникновении спора между комиссией и работодателем, а также в случаях неисполнения работодателем решений комиссии;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получать в отделении (филиале отделения)  Фонда нормативные акты и необходимую информацию по вопросам, входящим в ее компетенцию;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проходить обучение по вопросам социального страхования, организуемое отделением (филиалом отделения)   Фонда;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вносить в отделение (филиал отделения)  Фонда предложения по организации работы по социальному страхованию в Администрации Красновского сельского поселения;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участвовать в развитии добровольных форм социального страхования служащих Администрации Красновского сельского поселения.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3.2.      Комиссия обязана: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в случае установления нарушений действующего законодательства по социальному страхованию информировать работодателя  и отделение  (филиал отделения)  Фонда;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представлять материалы о работе комиссии по запросам отделения  (филиала отделения)  Фонда;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представлять общему собранию коллектива отчет о своей деятельности не реже одного раза в год и по истечении срока полномочий;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- рассматривать в 10-дневный срок заявления (жалобы) служащих Администрации Красновского сельского поселения по вопросам социального страхования.</w:t>
      </w:r>
    </w:p>
    <w:p w:rsidR="00EB5E3D" w:rsidRPr="00EB5E3D" w:rsidRDefault="00EB5E3D" w:rsidP="00EB5E3D">
      <w:pPr>
        <w:jc w:val="center"/>
        <w:rPr>
          <w:sz w:val="28"/>
        </w:rPr>
      </w:pPr>
      <w:r w:rsidRPr="00EB5E3D">
        <w:rPr>
          <w:sz w:val="28"/>
        </w:rPr>
        <w:t>4. Порядок работы комиссии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4.1. Комиссия избирается сроком на 3 года. Члены комиссии могут быть переизбраны до истечения срока полномочий решением конференции коллектива  Администрации Красновского сельского поселения, в том числе по представлению отделения (филиала отделения)   Фонда;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4.2. Из числа членов комиссии большинством голосов избирается председатель комиссии;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4.3 Заседания комиссии проводятся по мере необходимости, но не реже одного раза в месяц. Решение комиссии оформляется протоколом;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4.4. Порядок организации работы комиссии устанавливается Положением о комиссии по социальному страхованию;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4.5. На время выполнения обязанностей членов комиссии работникам гарантируется сохранение места работы (должности) и среднего заработка в соответствии с коллективным договором;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 xml:space="preserve">4.6. По решению отделения  (филиала отделения)  Фонда членам комиссии может быть выплачено единовременное вознаграждение за счет средств Фонда социального страхования Российской Федерации </w:t>
      </w:r>
    </w:p>
    <w:p w:rsidR="00EB5E3D" w:rsidRPr="00EB5E3D" w:rsidRDefault="00EB5E3D" w:rsidP="00EB5E3D">
      <w:pPr>
        <w:jc w:val="center"/>
        <w:rPr>
          <w:sz w:val="28"/>
        </w:rPr>
      </w:pPr>
      <w:r w:rsidRPr="00EB5E3D">
        <w:rPr>
          <w:sz w:val="28"/>
        </w:rPr>
        <w:t>5. Контроль за работой комиссии.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Обжалование решений комиссии.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5.1 Контроль  за работой комиссии осуществляет отделение (филиал отделения)  Фонда.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>5.2 Решения комиссии могут быть обжалованы в отделении (филиал отделения) Фонда</w:t>
      </w:r>
    </w:p>
    <w:p w:rsidR="00EB5E3D" w:rsidRPr="00EB5E3D" w:rsidRDefault="00EB5E3D" w:rsidP="00EB5E3D">
      <w:pPr>
        <w:jc w:val="both"/>
        <w:rPr>
          <w:sz w:val="28"/>
        </w:rPr>
      </w:pPr>
    </w:p>
    <w:p w:rsidR="00EB5E3D" w:rsidRPr="00EB5E3D" w:rsidRDefault="00EB5E3D" w:rsidP="00EB5E3D">
      <w:pPr>
        <w:jc w:val="both"/>
        <w:rPr>
          <w:sz w:val="28"/>
        </w:rPr>
      </w:pP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 xml:space="preserve">         Глава Красновского </w:t>
      </w:r>
    </w:p>
    <w:p w:rsidR="00EB5E3D" w:rsidRPr="00EB5E3D" w:rsidRDefault="00EB5E3D" w:rsidP="00EB5E3D">
      <w:pPr>
        <w:jc w:val="both"/>
        <w:rPr>
          <w:sz w:val="28"/>
        </w:rPr>
      </w:pPr>
      <w:r w:rsidRPr="00EB5E3D">
        <w:rPr>
          <w:sz w:val="28"/>
        </w:rPr>
        <w:t xml:space="preserve">         сельского поселения                                         Г.В. Бадаев</w:t>
      </w:r>
    </w:p>
    <w:p w:rsidR="00EB5E3D" w:rsidRDefault="00EB5E3D" w:rsidP="00EB5E3D">
      <w:pPr>
        <w:jc w:val="both"/>
        <w:rPr>
          <w:sz w:val="28"/>
        </w:rPr>
      </w:pPr>
    </w:p>
    <w:p w:rsidR="00293B57" w:rsidRDefault="00293B57" w:rsidP="00EB5E3D">
      <w:pPr>
        <w:jc w:val="both"/>
        <w:rPr>
          <w:sz w:val="28"/>
        </w:rPr>
      </w:pPr>
    </w:p>
    <w:p w:rsidR="00293B57" w:rsidRDefault="00293B57" w:rsidP="00EB5E3D">
      <w:pPr>
        <w:pStyle w:val="ConsNonformat"/>
        <w:widowControl/>
        <w:ind w:right="0"/>
        <w:jc w:val="both"/>
      </w:pPr>
    </w:p>
    <w:p w:rsidR="00293B57" w:rsidRDefault="00293B57" w:rsidP="00EB5E3D">
      <w:pPr>
        <w:pStyle w:val="ConsNonformat"/>
        <w:widowControl/>
        <w:ind w:right="0"/>
        <w:jc w:val="both"/>
      </w:pPr>
    </w:p>
    <w:sectPr w:rsidR="00293B57" w:rsidSect="00262940">
      <w:pgSz w:w="11906" w:h="16838"/>
      <w:pgMar w:top="284" w:right="748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0607"/>
    <w:multiLevelType w:val="hybridMultilevel"/>
    <w:tmpl w:val="B698925C"/>
    <w:lvl w:ilvl="0" w:tplc="BA5857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B035929"/>
    <w:multiLevelType w:val="hybridMultilevel"/>
    <w:tmpl w:val="2FA2A0F2"/>
    <w:lvl w:ilvl="0" w:tplc="C0868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914B57"/>
    <w:multiLevelType w:val="hybridMultilevel"/>
    <w:tmpl w:val="912A673C"/>
    <w:lvl w:ilvl="0" w:tplc="2214A5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0E65D66"/>
    <w:multiLevelType w:val="hybridMultilevel"/>
    <w:tmpl w:val="240E83F6"/>
    <w:lvl w:ilvl="0" w:tplc="D5CA253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4615217"/>
    <w:multiLevelType w:val="hybridMultilevel"/>
    <w:tmpl w:val="F4CE4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35CE6"/>
    <w:multiLevelType w:val="hybridMultilevel"/>
    <w:tmpl w:val="92D81118"/>
    <w:lvl w:ilvl="0" w:tplc="841A775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50F3D57"/>
    <w:multiLevelType w:val="hybridMultilevel"/>
    <w:tmpl w:val="C57A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A53AF"/>
    <w:multiLevelType w:val="hybridMultilevel"/>
    <w:tmpl w:val="349EE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33095"/>
    <w:multiLevelType w:val="hybridMultilevel"/>
    <w:tmpl w:val="CE8E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34179"/>
    <w:multiLevelType w:val="hybridMultilevel"/>
    <w:tmpl w:val="4A4801EA"/>
    <w:lvl w:ilvl="0" w:tplc="A456F4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989"/>
    <w:rsid w:val="00036B42"/>
    <w:rsid w:val="000F0989"/>
    <w:rsid w:val="00114192"/>
    <w:rsid w:val="00133DD0"/>
    <w:rsid w:val="001823D2"/>
    <w:rsid w:val="001C3EDC"/>
    <w:rsid w:val="001C5668"/>
    <w:rsid w:val="00262940"/>
    <w:rsid w:val="00293B57"/>
    <w:rsid w:val="002D4C41"/>
    <w:rsid w:val="002D7588"/>
    <w:rsid w:val="00383EF2"/>
    <w:rsid w:val="00395D9E"/>
    <w:rsid w:val="003B3AEA"/>
    <w:rsid w:val="004603E1"/>
    <w:rsid w:val="00552920"/>
    <w:rsid w:val="006326FD"/>
    <w:rsid w:val="00656853"/>
    <w:rsid w:val="007264A0"/>
    <w:rsid w:val="0073367D"/>
    <w:rsid w:val="007C2207"/>
    <w:rsid w:val="008462FD"/>
    <w:rsid w:val="00866A2B"/>
    <w:rsid w:val="00924B5D"/>
    <w:rsid w:val="009C3856"/>
    <w:rsid w:val="009C79ED"/>
    <w:rsid w:val="009E024B"/>
    <w:rsid w:val="009E1D27"/>
    <w:rsid w:val="00A251F1"/>
    <w:rsid w:val="00AE2D83"/>
    <w:rsid w:val="00B65353"/>
    <w:rsid w:val="00BA55D1"/>
    <w:rsid w:val="00BB363F"/>
    <w:rsid w:val="00CF1155"/>
    <w:rsid w:val="00CF658F"/>
    <w:rsid w:val="00DE3736"/>
    <w:rsid w:val="00DF47B6"/>
    <w:rsid w:val="00E90FA4"/>
    <w:rsid w:val="00EB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EF75C9-F065-48B5-B285-540079E1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ody Text Indent"/>
    <w:basedOn w:val="a"/>
    <w:link w:val="a7"/>
    <w:pPr>
      <w:ind w:firstLine="540"/>
      <w:jc w:val="both"/>
    </w:pPr>
    <w:rPr>
      <w:sz w:val="28"/>
    </w:rPr>
  </w:style>
  <w:style w:type="table" w:styleId="a8">
    <w:name w:val="Table Grid"/>
    <w:basedOn w:val="a1"/>
    <w:rsid w:val="001C5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rsid w:val="006326FD"/>
    <w:pPr>
      <w:spacing w:after="120"/>
    </w:pPr>
  </w:style>
  <w:style w:type="character" w:customStyle="1" w:styleId="aa">
    <w:name w:val="Основной текст Знак"/>
    <w:basedOn w:val="a0"/>
    <w:link w:val="a9"/>
    <w:rsid w:val="006326FD"/>
  </w:style>
  <w:style w:type="character" w:customStyle="1" w:styleId="30">
    <w:name w:val="Заголовок 3 Знак"/>
    <w:link w:val="3"/>
    <w:rsid w:val="009E1D27"/>
    <w:rPr>
      <w:sz w:val="28"/>
    </w:rPr>
  </w:style>
  <w:style w:type="character" w:customStyle="1" w:styleId="a7">
    <w:name w:val="Основной текст с отступом Знак"/>
    <w:link w:val="a6"/>
    <w:rsid w:val="009E1D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2BC9-5565-490A-B36F-21D2E004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1108</Words>
  <Characters>6318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 РОСТОВСКОЙ ОБЛАСТИ</vt:lpstr>
      <vt:lpstr>    КРАСНОВСКОГО СЕЛЬСКОГО ПОСЕЛЕНИЯ</vt:lpstr>
      <vt:lpstr>        ТАРАСОВСКОГО РАЙОНА РОСТОВСКОЙ ОБЛАСТИ</vt:lpstr>
      <vt:lpstr>ПОСТАНОВЛЕНИЕ</vt:lpstr>
    </vt:vector>
  </TitlesOfParts>
  <Company>крутая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2012-03-01T05:47:00Z</cp:lastPrinted>
  <dcterms:created xsi:type="dcterms:W3CDTF">2025-07-14T17:49:00Z</dcterms:created>
  <dcterms:modified xsi:type="dcterms:W3CDTF">2025-07-14T17:49:00Z</dcterms:modified>
</cp:coreProperties>
</file>